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692" w:rsidRPr="000B0692" w:rsidRDefault="000B0692" w:rsidP="000B0692">
      <w:pPr>
        <w:jc w:val="center"/>
        <w:rPr>
          <w:sz w:val="24"/>
        </w:rPr>
      </w:pPr>
      <w:r w:rsidRPr="000B0692">
        <w:rPr>
          <w:sz w:val="24"/>
        </w:rPr>
        <w:t xml:space="preserve">The Priors Hall, </w:t>
      </w:r>
      <w:proofErr w:type="spellStart"/>
      <w:r w:rsidRPr="000B0692">
        <w:rPr>
          <w:sz w:val="24"/>
        </w:rPr>
        <w:t>Shuckburgh</w:t>
      </w:r>
      <w:proofErr w:type="spellEnd"/>
      <w:r w:rsidRPr="000B0692">
        <w:rPr>
          <w:sz w:val="24"/>
        </w:rPr>
        <w:t xml:space="preserve"> Road, Priors Marston,</w:t>
      </w:r>
      <w:r w:rsidR="0095585F">
        <w:rPr>
          <w:sz w:val="24"/>
        </w:rPr>
        <w:t xml:space="preserve"> </w:t>
      </w:r>
      <w:r w:rsidRPr="000B0692">
        <w:rPr>
          <w:sz w:val="24"/>
        </w:rPr>
        <w:t>CV47 7RS</w:t>
      </w:r>
      <w:r>
        <w:rPr>
          <w:sz w:val="24"/>
        </w:rPr>
        <w:br/>
      </w:r>
      <w:r w:rsidRPr="000B0692">
        <w:rPr>
          <w:sz w:val="24"/>
        </w:rPr>
        <w:t>Reg. Charity No 522938</w:t>
      </w:r>
    </w:p>
    <w:p w:rsidR="000B0692" w:rsidRPr="008E7BAE" w:rsidRDefault="000B0692" w:rsidP="000A3B39">
      <w:pPr>
        <w:spacing w:before="60" w:after="60" w:line="240" w:lineRule="auto"/>
        <w:jc w:val="right"/>
        <w:rPr>
          <w:b/>
        </w:rPr>
      </w:pPr>
      <w:r w:rsidRPr="008E7BAE">
        <w:rPr>
          <w:b/>
        </w:rPr>
        <w:t xml:space="preserve">Hire agreement between the TRUSTEES of the Priors Hall and the HIRER named below. </w:t>
      </w:r>
    </w:p>
    <w:tbl>
      <w:tblPr>
        <w:tblStyle w:val="TableGrid"/>
        <w:tblW w:w="0" w:type="auto"/>
        <w:tblLook w:val="04A0" w:firstRow="1" w:lastRow="0" w:firstColumn="1" w:lastColumn="0" w:noHBand="0" w:noVBand="1"/>
      </w:tblPr>
      <w:tblGrid>
        <w:gridCol w:w="1668"/>
        <w:gridCol w:w="1893"/>
        <w:gridCol w:w="375"/>
        <w:gridCol w:w="850"/>
        <w:gridCol w:w="1281"/>
        <w:gridCol w:w="1838"/>
        <w:gridCol w:w="1337"/>
      </w:tblGrid>
      <w:tr w:rsidR="000B0692" w:rsidTr="00463EC9">
        <w:tc>
          <w:tcPr>
            <w:tcW w:w="3936" w:type="dxa"/>
            <w:gridSpan w:val="3"/>
          </w:tcPr>
          <w:p w:rsidR="000B0692" w:rsidRDefault="000B0692" w:rsidP="00115A28">
            <w:pPr>
              <w:spacing w:before="60" w:after="60"/>
            </w:pPr>
            <w:r>
              <w:t>Hirer (who shall be over 25 years of age.)</w:t>
            </w:r>
          </w:p>
        </w:tc>
        <w:tc>
          <w:tcPr>
            <w:tcW w:w="850" w:type="dxa"/>
          </w:tcPr>
          <w:p w:rsidR="000B0692" w:rsidRDefault="000B0692" w:rsidP="00115A28">
            <w:pPr>
              <w:spacing w:before="60" w:after="60"/>
            </w:pPr>
            <w:r>
              <w:t>Name</w:t>
            </w:r>
          </w:p>
        </w:tc>
        <w:tc>
          <w:tcPr>
            <w:tcW w:w="4456" w:type="dxa"/>
            <w:gridSpan w:val="3"/>
          </w:tcPr>
          <w:p w:rsidR="000B0692" w:rsidRDefault="000B0692" w:rsidP="00115A28">
            <w:pPr>
              <w:spacing w:before="60" w:after="60"/>
            </w:pPr>
          </w:p>
        </w:tc>
      </w:tr>
      <w:tr w:rsidR="000B0692" w:rsidTr="000B0692">
        <w:tc>
          <w:tcPr>
            <w:tcW w:w="1668" w:type="dxa"/>
            <w:vMerge w:val="restart"/>
          </w:tcPr>
          <w:p w:rsidR="000B0692" w:rsidRDefault="000B0692" w:rsidP="00115A28">
            <w:pPr>
              <w:spacing w:before="60" w:after="60"/>
            </w:pPr>
            <w:r>
              <w:t>Hirer’s Address</w:t>
            </w:r>
          </w:p>
        </w:tc>
        <w:tc>
          <w:tcPr>
            <w:tcW w:w="7574" w:type="dxa"/>
            <w:gridSpan w:val="6"/>
          </w:tcPr>
          <w:p w:rsidR="000B0692" w:rsidRDefault="000B0692" w:rsidP="00115A28">
            <w:pPr>
              <w:spacing w:before="60" w:after="60"/>
            </w:pPr>
          </w:p>
        </w:tc>
      </w:tr>
      <w:tr w:rsidR="000B0692" w:rsidTr="000B0692">
        <w:tc>
          <w:tcPr>
            <w:tcW w:w="1668" w:type="dxa"/>
            <w:vMerge/>
          </w:tcPr>
          <w:p w:rsidR="000B0692" w:rsidRDefault="000B0692" w:rsidP="00115A28">
            <w:pPr>
              <w:spacing w:before="60" w:after="60"/>
            </w:pPr>
          </w:p>
        </w:tc>
        <w:tc>
          <w:tcPr>
            <w:tcW w:w="7574" w:type="dxa"/>
            <w:gridSpan w:val="6"/>
          </w:tcPr>
          <w:p w:rsidR="000B0692" w:rsidRDefault="000B0692" w:rsidP="00115A28">
            <w:pPr>
              <w:spacing w:before="60" w:after="60"/>
            </w:pPr>
          </w:p>
        </w:tc>
      </w:tr>
      <w:tr w:rsidR="000B0692" w:rsidTr="00026ADA">
        <w:tc>
          <w:tcPr>
            <w:tcW w:w="1668" w:type="dxa"/>
          </w:tcPr>
          <w:p w:rsidR="000B0692" w:rsidRDefault="000B0692" w:rsidP="00115A28">
            <w:pPr>
              <w:spacing w:before="60" w:after="60"/>
            </w:pPr>
            <w:r>
              <w:t>Phone Number</w:t>
            </w:r>
          </w:p>
        </w:tc>
        <w:tc>
          <w:tcPr>
            <w:tcW w:w="2268" w:type="dxa"/>
            <w:gridSpan w:val="2"/>
          </w:tcPr>
          <w:p w:rsidR="000B0692" w:rsidRDefault="000B0692" w:rsidP="00115A28">
            <w:pPr>
              <w:spacing w:before="60" w:after="60"/>
            </w:pPr>
          </w:p>
        </w:tc>
        <w:tc>
          <w:tcPr>
            <w:tcW w:w="850" w:type="dxa"/>
          </w:tcPr>
          <w:p w:rsidR="000B0692" w:rsidRDefault="000B0692" w:rsidP="00115A28">
            <w:pPr>
              <w:spacing w:before="60" w:after="60"/>
            </w:pPr>
            <w:r>
              <w:t>Email</w:t>
            </w:r>
          </w:p>
        </w:tc>
        <w:tc>
          <w:tcPr>
            <w:tcW w:w="4456" w:type="dxa"/>
            <w:gridSpan w:val="3"/>
          </w:tcPr>
          <w:p w:rsidR="000B0692" w:rsidRDefault="000B0692" w:rsidP="00115A28">
            <w:pPr>
              <w:spacing w:before="60" w:after="60"/>
            </w:pPr>
          </w:p>
        </w:tc>
      </w:tr>
      <w:tr w:rsidR="000B0692" w:rsidTr="00B55B10">
        <w:tc>
          <w:tcPr>
            <w:tcW w:w="1668" w:type="dxa"/>
          </w:tcPr>
          <w:p w:rsidR="000B0692" w:rsidRDefault="0095585F" w:rsidP="00115A28">
            <w:pPr>
              <w:spacing w:before="60" w:after="60"/>
            </w:pPr>
            <w:r>
              <w:t>Organisation</w:t>
            </w:r>
          </w:p>
        </w:tc>
        <w:tc>
          <w:tcPr>
            <w:tcW w:w="7574" w:type="dxa"/>
            <w:gridSpan w:val="6"/>
          </w:tcPr>
          <w:p w:rsidR="000B0692" w:rsidRDefault="000B0692" w:rsidP="00115A28">
            <w:pPr>
              <w:spacing w:before="60" w:after="60"/>
            </w:pPr>
          </w:p>
        </w:tc>
      </w:tr>
      <w:tr w:rsidR="000B0692" w:rsidTr="008044C5">
        <w:tc>
          <w:tcPr>
            <w:tcW w:w="1668" w:type="dxa"/>
          </w:tcPr>
          <w:p w:rsidR="000B0692" w:rsidRDefault="000B0692" w:rsidP="00115A28">
            <w:pPr>
              <w:spacing w:before="60" w:after="60"/>
            </w:pPr>
            <w:r>
              <w:t>Purpose of Hire</w:t>
            </w:r>
          </w:p>
        </w:tc>
        <w:tc>
          <w:tcPr>
            <w:tcW w:w="7574" w:type="dxa"/>
            <w:gridSpan w:val="6"/>
          </w:tcPr>
          <w:p w:rsidR="000B0692" w:rsidRDefault="000B0692" w:rsidP="00115A28">
            <w:pPr>
              <w:spacing w:before="60" w:after="60"/>
            </w:pPr>
          </w:p>
        </w:tc>
      </w:tr>
      <w:tr w:rsidR="000B0692" w:rsidTr="000B0692">
        <w:tc>
          <w:tcPr>
            <w:tcW w:w="1668" w:type="dxa"/>
            <w:vMerge w:val="restart"/>
            <w:vAlign w:val="center"/>
          </w:tcPr>
          <w:p w:rsidR="000B0692" w:rsidRDefault="000B0692" w:rsidP="00115A28">
            <w:pPr>
              <w:spacing w:before="60" w:after="60"/>
            </w:pPr>
            <w:r>
              <w:t>Date (s) of Hire</w:t>
            </w:r>
          </w:p>
        </w:tc>
        <w:tc>
          <w:tcPr>
            <w:tcW w:w="1893" w:type="dxa"/>
          </w:tcPr>
          <w:p w:rsidR="000B0692" w:rsidRDefault="000B0692" w:rsidP="00115A28">
            <w:pPr>
              <w:spacing w:before="60" w:after="60"/>
            </w:pPr>
          </w:p>
        </w:tc>
        <w:tc>
          <w:tcPr>
            <w:tcW w:w="1225" w:type="dxa"/>
            <w:gridSpan w:val="2"/>
          </w:tcPr>
          <w:p w:rsidR="000B0692" w:rsidRDefault="000B0692" w:rsidP="00115A28">
            <w:pPr>
              <w:spacing w:before="60" w:after="60"/>
            </w:pPr>
            <w:r>
              <w:t>Entry Time</w:t>
            </w:r>
          </w:p>
        </w:tc>
        <w:tc>
          <w:tcPr>
            <w:tcW w:w="1281" w:type="dxa"/>
          </w:tcPr>
          <w:p w:rsidR="000B0692" w:rsidRDefault="000B0692" w:rsidP="00115A28">
            <w:pPr>
              <w:spacing w:before="60" w:after="60"/>
            </w:pPr>
          </w:p>
        </w:tc>
        <w:tc>
          <w:tcPr>
            <w:tcW w:w="1838" w:type="dxa"/>
          </w:tcPr>
          <w:p w:rsidR="000B0692" w:rsidRDefault="000B0692" w:rsidP="00115A28">
            <w:pPr>
              <w:spacing w:before="60" w:after="60"/>
            </w:pPr>
            <w:r>
              <w:t>Leaving Time</w:t>
            </w:r>
          </w:p>
        </w:tc>
        <w:tc>
          <w:tcPr>
            <w:tcW w:w="1337" w:type="dxa"/>
          </w:tcPr>
          <w:p w:rsidR="000B0692" w:rsidRDefault="000B0692" w:rsidP="00115A28">
            <w:pPr>
              <w:spacing w:before="60" w:after="60"/>
            </w:pPr>
          </w:p>
        </w:tc>
      </w:tr>
      <w:tr w:rsidR="000B0692" w:rsidTr="000B0692">
        <w:tc>
          <w:tcPr>
            <w:tcW w:w="1668" w:type="dxa"/>
            <w:vMerge/>
          </w:tcPr>
          <w:p w:rsidR="000B0692" w:rsidRDefault="000B0692" w:rsidP="00115A28">
            <w:pPr>
              <w:spacing w:before="60" w:after="60"/>
            </w:pPr>
          </w:p>
        </w:tc>
        <w:tc>
          <w:tcPr>
            <w:tcW w:w="1893" w:type="dxa"/>
          </w:tcPr>
          <w:p w:rsidR="000B0692" w:rsidRDefault="000B0692" w:rsidP="00115A28">
            <w:pPr>
              <w:spacing w:before="60" w:after="60"/>
            </w:pPr>
          </w:p>
        </w:tc>
        <w:tc>
          <w:tcPr>
            <w:tcW w:w="1225" w:type="dxa"/>
            <w:gridSpan w:val="2"/>
          </w:tcPr>
          <w:p w:rsidR="000B0692" w:rsidRDefault="000B0692" w:rsidP="00115A28">
            <w:pPr>
              <w:spacing w:before="60" w:after="60"/>
            </w:pPr>
            <w:r>
              <w:t>Entry Time</w:t>
            </w:r>
          </w:p>
        </w:tc>
        <w:tc>
          <w:tcPr>
            <w:tcW w:w="1281" w:type="dxa"/>
          </w:tcPr>
          <w:p w:rsidR="000B0692" w:rsidRDefault="000B0692" w:rsidP="00115A28">
            <w:pPr>
              <w:spacing w:before="60" w:after="60"/>
            </w:pPr>
          </w:p>
        </w:tc>
        <w:tc>
          <w:tcPr>
            <w:tcW w:w="1838" w:type="dxa"/>
          </w:tcPr>
          <w:p w:rsidR="000B0692" w:rsidRDefault="000B0692" w:rsidP="00115A28">
            <w:pPr>
              <w:spacing w:before="60" w:after="60"/>
            </w:pPr>
            <w:r>
              <w:t>Leaving Time</w:t>
            </w:r>
          </w:p>
        </w:tc>
        <w:tc>
          <w:tcPr>
            <w:tcW w:w="1337" w:type="dxa"/>
          </w:tcPr>
          <w:p w:rsidR="000B0692" w:rsidRDefault="000B0692" w:rsidP="00115A28">
            <w:pPr>
              <w:spacing w:before="60" w:after="60"/>
            </w:pPr>
          </w:p>
        </w:tc>
      </w:tr>
    </w:tbl>
    <w:p w:rsidR="000B0692" w:rsidRPr="008E7BAE" w:rsidRDefault="000B0692" w:rsidP="00115A28">
      <w:pPr>
        <w:spacing w:before="60" w:after="60" w:line="240" w:lineRule="auto"/>
        <w:rPr>
          <w:b/>
        </w:rPr>
      </w:pPr>
      <w:r w:rsidRPr="008E7BAE">
        <w:rPr>
          <w:b/>
        </w:rPr>
        <w:t>Please indicate which facilities will be required</w:t>
      </w:r>
    </w:p>
    <w:tbl>
      <w:tblPr>
        <w:tblStyle w:val="TableGrid"/>
        <w:tblW w:w="0" w:type="auto"/>
        <w:tblLook w:val="04A0" w:firstRow="1" w:lastRow="0" w:firstColumn="1" w:lastColumn="0" w:noHBand="0" w:noVBand="1"/>
      </w:tblPr>
      <w:tblGrid>
        <w:gridCol w:w="1933"/>
        <w:gridCol w:w="323"/>
        <w:gridCol w:w="1306"/>
        <w:gridCol w:w="327"/>
        <w:gridCol w:w="1308"/>
        <w:gridCol w:w="327"/>
        <w:gridCol w:w="1312"/>
        <w:gridCol w:w="327"/>
        <w:gridCol w:w="657"/>
        <w:gridCol w:w="327"/>
        <w:gridCol w:w="768"/>
        <w:gridCol w:w="327"/>
      </w:tblGrid>
      <w:tr w:rsidR="00115A28" w:rsidTr="00115A28">
        <w:tc>
          <w:tcPr>
            <w:tcW w:w="1933" w:type="dxa"/>
          </w:tcPr>
          <w:p w:rsidR="00115A28" w:rsidRDefault="00115A28" w:rsidP="00115A28">
            <w:pPr>
              <w:spacing w:before="60" w:after="60"/>
            </w:pPr>
            <w:r>
              <w:t>Committee Room</w:t>
            </w:r>
          </w:p>
        </w:tc>
        <w:tc>
          <w:tcPr>
            <w:tcW w:w="323" w:type="dxa"/>
          </w:tcPr>
          <w:p w:rsidR="00115A28" w:rsidRDefault="00115A28" w:rsidP="00115A28">
            <w:pPr>
              <w:spacing w:before="60" w:after="60"/>
            </w:pPr>
          </w:p>
        </w:tc>
        <w:tc>
          <w:tcPr>
            <w:tcW w:w="1306" w:type="dxa"/>
          </w:tcPr>
          <w:p w:rsidR="00115A28" w:rsidRDefault="00115A28" w:rsidP="00115A28">
            <w:pPr>
              <w:spacing w:before="60" w:after="60"/>
            </w:pPr>
            <w:r>
              <w:t>Main Hall</w:t>
            </w:r>
          </w:p>
        </w:tc>
        <w:tc>
          <w:tcPr>
            <w:tcW w:w="327" w:type="dxa"/>
          </w:tcPr>
          <w:p w:rsidR="00115A28" w:rsidRDefault="00115A28" w:rsidP="00115A28">
            <w:pPr>
              <w:spacing w:before="60" w:after="60"/>
            </w:pPr>
          </w:p>
        </w:tc>
        <w:tc>
          <w:tcPr>
            <w:tcW w:w="1308" w:type="dxa"/>
          </w:tcPr>
          <w:p w:rsidR="00115A28" w:rsidRDefault="00115A28" w:rsidP="00115A28">
            <w:pPr>
              <w:spacing w:before="60" w:after="60"/>
            </w:pPr>
            <w:r>
              <w:t>Kitchen</w:t>
            </w:r>
          </w:p>
        </w:tc>
        <w:tc>
          <w:tcPr>
            <w:tcW w:w="327" w:type="dxa"/>
          </w:tcPr>
          <w:p w:rsidR="00115A28" w:rsidRDefault="00115A28" w:rsidP="00115A28">
            <w:pPr>
              <w:spacing w:before="60" w:after="60"/>
            </w:pPr>
          </w:p>
        </w:tc>
        <w:tc>
          <w:tcPr>
            <w:tcW w:w="1312" w:type="dxa"/>
          </w:tcPr>
          <w:p w:rsidR="00115A28" w:rsidRDefault="00115A28" w:rsidP="00115A28">
            <w:pPr>
              <w:spacing w:before="60" w:after="60"/>
            </w:pPr>
            <w:r>
              <w:t>Washing Up</w:t>
            </w:r>
          </w:p>
        </w:tc>
        <w:tc>
          <w:tcPr>
            <w:tcW w:w="327" w:type="dxa"/>
          </w:tcPr>
          <w:p w:rsidR="00115A28" w:rsidRDefault="00115A28" w:rsidP="00115A28">
            <w:pPr>
              <w:spacing w:before="60" w:after="60"/>
            </w:pPr>
          </w:p>
        </w:tc>
        <w:tc>
          <w:tcPr>
            <w:tcW w:w="657" w:type="dxa"/>
          </w:tcPr>
          <w:p w:rsidR="00115A28" w:rsidRDefault="00115A28" w:rsidP="00115A28">
            <w:pPr>
              <w:spacing w:before="60" w:after="60"/>
            </w:pPr>
            <w:r>
              <w:t>Bar</w:t>
            </w:r>
          </w:p>
        </w:tc>
        <w:tc>
          <w:tcPr>
            <w:tcW w:w="327" w:type="dxa"/>
          </w:tcPr>
          <w:p w:rsidR="00115A28" w:rsidRDefault="00115A28" w:rsidP="00115A28">
            <w:pPr>
              <w:spacing w:before="60" w:after="60"/>
            </w:pPr>
          </w:p>
        </w:tc>
        <w:tc>
          <w:tcPr>
            <w:tcW w:w="768" w:type="dxa"/>
          </w:tcPr>
          <w:p w:rsidR="00115A28" w:rsidRDefault="00115A28" w:rsidP="00115A28">
            <w:pPr>
              <w:spacing w:before="60" w:after="60"/>
            </w:pPr>
            <w:r>
              <w:t>Chairs</w:t>
            </w:r>
          </w:p>
        </w:tc>
        <w:tc>
          <w:tcPr>
            <w:tcW w:w="327" w:type="dxa"/>
          </w:tcPr>
          <w:p w:rsidR="00115A28" w:rsidRDefault="00115A28" w:rsidP="00115A28">
            <w:pPr>
              <w:spacing w:before="60" w:after="60"/>
            </w:pPr>
          </w:p>
        </w:tc>
      </w:tr>
      <w:tr w:rsidR="00115A28" w:rsidTr="00BD1867">
        <w:tc>
          <w:tcPr>
            <w:tcW w:w="1933" w:type="dxa"/>
          </w:tcPr>
          <w:p w:rsidR="00115A28" w:rsidRDefault="00115A28" w:rsidP="00115A28">
            <w:pPr>
              <w:spacing w:before="60" w:after="60"/>
            </w:pPr>
            <w:r>
              <w:t>Sports Equipment</w:t>
            </w:r>
          </w:p>
        </w:tc>
        <w:tc>
          <w:tcPr>
            <w:tcW w:w="323" w:type="dxa"/>
          </w:tcPr>
          <w:p w:rsidR="00115A28" w:rsidRDefault="00115A28" w:rsidP="00115A28">
            <w:pPr>
              <w:spacing w:before="60" w:after="60"/>
            </w:pPr>
          </w:p>
        </w:tc>
        <w:tc>
          <w:tcPr>
            <w:tcW w:w="1306" w:type="dxa"/>
          </w:tcPr>
          <w:p w:rsidR="00115A28" w:rsidRDefault="00115A28" w:rsidP="00115A28">
            <w:pPr>
              <w:spacing w:before="60" w:after="60"/>
            </w:pPr>
            <w:r>
              <w:t>Audio</w:t>
            </w:r>
          </w:p>
        </w:tc>
        <w:tc>
          <w:tcPr>
            <w:tcW w:w="327" w:type="dxa"/>
          </w:tcPr>
          <w:p w:rsidR="00115A28" w:rsidRDefault="00115A28" w:rsidP="00115A28">
            <w:pPr>
              <w:spacing w:before="60" w:after="60"/>
            </w:pPr>
          </w:p>
        </w:tc>
        <w:tc>
          <w:tcPr>
            <w:tcW w:w="1308" w:type="dxa"/>
          </w:tcPr>
          <w:p w:rsidR="00115A28" w:rsidRDefault="00115A28" w:rsidP="00115A28">
            <w:pPr>
              <w:spacing w:before="60" w:after="60"/>
            </w:pPr>
            <w:r>
              <w:t>Lighting</w:t>
            </w:r>
          </w:p>
        </w:tc>
        <w:tc>
          <w:tcPr>
            <w:tcW w:w="327" w:type="dxa"/>
          </w:tcPr>
          <w:p w:rsidR="00115A28" w:rsidRDefault="00115A28" w:rsidP="00115A28">
            <w:pPr>
              <w:spacing w:before="60" w:after="60"/>
            </w:pPr>
          </w:p>
        </w:tc>
        <w:tc>
          <w:tcPr>
            <w:tcW w:w="1312" w:type="dxa"/>
          </w:tcPr>
          <w:p w:rsidR="00115A28" w:rsidRDefault="00115A28" w:rsidP="00115A28">
            <w:pPr>
              <w:spacing w:before="60" w:after="60"/>
            </w:pPr>
            <w:r>
              <w:t>Stage</w:t>
            </w:r>
          </w:p>
        </w:tc>
        <w:tc>
          <w:tcPr>
            <w:tcW w:w="327" w:type="dxa"/>
          </w:tcPr>
          <w:p w:rsidR="00115A28" w:rsidRDefault="00115A28" w:rsidP="00115A28">
            <w:pPr>
              <w:spacing w:before="60" w:after="60"/>
            </w:pPr>
          </w:p>
        </w:tc>
        <w:tc>
          <w:tcPr>
            <w:tcW w:w="1752" w:type="dxa"/>
            <w:gridSpan w:val="3"/>
          </w:tcPr>
          <w:p w:rsidR="00115A28" w:rsidRDefault="00115A28" w:rsidP="00115A28">
            <w:pPr>
              <w:spacing w:before="60" w:after="60"/>
            </w:pPr>
            <w:r>
              <w:t>Crockery/Cutlery</w:t>
            </w:r>
          </w:p>
        </w:tc>
        <w:tc>
          <w:tcPr>
            <w:tcW w:w="327" w:type="dxa"/>
          </w:tcPr>
          <w:p w:rsidR="00115A28" w:rsidRDefault="00115A28" w:rsidP="00115A28">
            <w:pPr>
              <w:spacing w:before="60" w:after="60"/>
            </w:pPr>
          </w:p>
        </w:tc>
      </w:tr>
      <w:tr w:rsidR="00115A28" w:rsidTr="00445FB5">
        <w:tc>
          <w:tcPr>
            <w:tcW w:w="1933" w:type="dxa"/>
          </w:tcPr>
          <w:p w:rsidR="00115A28" w:rsidRDefault="00115A28" w:rsidP="00115A28">
            <w:pPr>
              <w:spacing w:before="60" w:after="60"/>
            </w:pPr>
            <w:r>
              <w:t>Other (Specify)</w:t>
            </w:r>
          </w:p>
        </w:tc>
        <w:tc>
          <w:tcPr>
            <w:tcW w:w="323" w:type="dxa"/>
          </w:tcPr>
          <w:p w:rsidR="00115A28" w:rsidRDefault="00115A28" w:rsidP="00115A28">
            <w:pPr>
              <w:spacing w:before="60" w:after="60"/>
            </w:pPr>
          </w:p>
        </w:tc>
        <w:tc>
          <w:tcPr>
            <w:tcW w:w="6986" w:type="dxa"/>
            <w:gridSpan w:val="10"/>
          </w:tcPr>
          <w:p w:rsidR="00115A28" w:rsidRDefault="00115A28" w:rsidP="00115A28">
            <w:pPr>
              <w:spacing w:before="60" w:after="60"/>
            </w:pPr>
          </w:p>
        </w:tc>
      </w:tr>
    </w:tbl>
    <w:p w:rsidR="00115A28" w:rsidRPr="008E7BAE" w:rsidRDefault="00115A28" w:rsidP="00115A28">
      <w:pPr>
        <w:spacing w:before="60" w:after="60" w:line="240" w:lineRule="auto"/>
        <w:rPr>
          <w:sz w:val="4"/>
        </w:rPr>
      </w:pPr>
    </w:p>
    <w:tbl>
      <w:tblPr>
        <w:tblStyle w:val="TableGrid"/>
        <w:tblW w:w="0" w:type="auto"/>
        <w:tblLook w:val="04A0" w:firstRow="1" w:lastRow="0" w:firstColumn="1" w:lastColumn="0" w:noHBand="0" w:noVBand="1"/>
      </w:tblPr>
      <w:tblGrid>
        <w:gridCol w:w="389"/>
        <w:gridCol w:w="7944"/>
        <w:gridCol w:w="909"/>
      </w:tblGrid>
      <w:tr w:rsidR="0095585F" w:rsidTr="008E7BAE">
        <w:tc>
          <w:tcPr>
            <w:tcW w:w="300" w:type="dxa"/>
            <w:tcBorders>
              <w:top w:val="nil"/>
              <w:left w:val="nil"/>
              <w:bottom w:val="single" w:sz="4" w:space="0" w:color="auto"/>
              <w:right w:val="nil"/>
            </w:tcBorders>
          </w:tcPr>
          <w:p w:rsidR="0095585F" w:rsidRDefault="0095585F" w:rsidP="00115A28">
            <w:pPr>
              <w:spacing w:before="60" w:after="60"/>
            </w:pPr>
            <w:r w:rsidRPr="0095585F">
              <w:sym w:font="Wingdings" w:char="F0FC"/>
            </w:r>
          </w:p>
        </w:tc>
        <w:tc>
          <w:tcPr>
            <w:tcW w:w="8030" w:type="dxa"/>
            <w:tcBorders>
              <w:top w:val="nil"/>
              <w:left w:val="nil"/>
              <w:bottom w:val="nil"/>
              <w:right w:val="nil"/>
            </w:tcBorders>
          </w:tcPr>
          <w:p w:rsidR="0095585F" w:rsidRPr="008E7BAE" w:rsidRDefault="0095585F" w:rsidP="0095585F">
            <w:pPr>
              <w:spacing w:before="60" w:after="60"/>
              <w:rPr>
                <w:b/>
              </w:rPr>
            </w:pPr>
            <w:r w:rsidRPr="008E7BAE">
              <w:rPr>
                <w:b/>
              </w:rPr>
              <w:t>Please indicate which of the following applies to your event.</w:t>
            </w:r>
          </w:p>
        </w:tc>
        <w:tc>
          <w:tcPr>
            <w:tcW w:w="912" w:type="dxa"/>
            <w:tcBorders>
              <w:top w:val="nil"/>
              <w:left w:val="nil"/>
              <w:bottom w:val="nil"/>
              <w:right w:val="nil"/>
            </w:tcBorders>
          </w:tcPr>
          <w:p w:rsidR="0095585F" w:rsidRPr="008E7BAE" w:rsidRDefault="0095585F" w:rsidP="0095585F">
            <w:pPr>
              <w:spacing w:before="60" w:after="60"/>
              <w:jc w:val="right"/>
              <w:rPr>
                <w:b/>
              </w:rPr>
            </w:pPr>
            <w:r w:rsidRPr="008E7BAE">
              <w:rPr>
                <w:b/>
              </w:rPr>
              <w:t>See</w:t>
            </w:r>
          </w:p>
        </w:tc>
      </w:tr>
      <w:tr w:rsidR="0095585F" w:rsidTr="008E7BAE">
        <w:tc>
          <w:tcPr>
            <w:tcW w:w="300" w:type="dxa"/>
            <w:tcBorders>
              <w:right w:val="single" w:sz="4" w:space="0" w:color="auto"/>
            </w:tcBorders>
          </w:tcPr>
          <w:p w:rsidR="0095585F" w:rsidRDefault="0095585F" w:rsidP="00115A28">
            <w:pPr>
              <w:spacing w:before="60" w:after="60"/>
            </w:pPr>
          </w:p>
        </w:tc>
        <w:tc>
          <w:tcPr>
            <w:tcW w:w="8030" w:type="dxa"/>
            <w:tcBorders>
              <w:top w:val="nil"/>
              <w:left w:val="single" w:sz="4" w:space="0" w:color="auto"/>
              <w:bottom w:val="nil"/>
              <w:right w:val="nil"/>
            </w:tcBorders>
          </w:tcPr>
          <w:p w:rsidR="0095585F" w:rsidRDefault="0095585F" w:rsidP="0095585F">
            <w:pPr>
              <w:spacing w:before="60" w:after="60"/>
            </w:pPr>
            <w:r>
              <w:t xml:space="preserve">If you are intending to sell or provide alcohol even if the cost is inclusive in the ticket. </w:t>
            </w:r>
          </w:p>
        </w:tc>
        <w:tc>
          <w:tcPr>
            <w:tcW w:w="912" w:type="dxa"/>
            <w:tcBorders>
              <w:top w:val="nil"/>
              <w:left w:val="nil"/>
              <w:bottom w:val="nil"/>
              <w:right w:val="nil"/>
            </w:tcBorders>
          </w:tcPr>
          <w:p w:rsidR="0095585F" w:rsidRDefault="0095585F" w:rsidP="0095585F">
            <w:pPr>
              <w:spacing w:before="60" w:after="60"/>
              <w:jc w:val="right"/>
            </w:pPr>
            <w:r>
              <w:t>Item 3</w:t>
            </w:r>
          </w:p>
        </w:tc>
      </w:tr>
      <w:tr w:rsidR="0095585F" w:rsidTr="008E7BAE">
        <w:tc>
          <w:tcPr>
            <w:tcW w:w="300" w:type="dxa"/>
            <w:tcBorders>
              <w:right w:val="single" w:sz="4" w:space="0" w:color="auto"/>
            </w:tcBorders>
          </w:tcPr>
          <w:p w:rsidR="0095585F" w:rsidRDefault="0095585F" w:rsidP="00115A28">
            <w:pPr>
              <w:spacing w:before="60" w:after="60"/>
            </w:pPr>
          </w:p>
        </w:tc>
        <w:tc>
          <w:tcPr>
            <w:tcW w:w="8030" w:type="dxa"/>
            <w:tcBorders>
              <w:top w:val="nil"/>
              <w:left w:val="single" w:sz="4" w:space="0" w:color="auto"/>
              <w:bottom w:val="nil"/>
              <w:right w:val="nil"/>
            </w:tcBorders>
          </w:tcPr>
          <w:p w:rsidR="0095585F" w:rsidRDefault="0095585F" w:rsidP="0095585F">
            <w:pPr>
              <w:spacing w:before="60" w:after="60"/>
            </w:pPr>
            <w:r>
              <w:t>If you are intending to run gaming, or betting event</w:t>
            </w:r>
            <w:r>
              <w:t>.</w:t>
            </w:r>
          </w:p>
        </w:tc>
        <w:tc>
          <w:tcPr>
            <w:tcW w:w="912" w:type="dxa"/>
            <w:tcBorders>
              <w:top w:val="nil"/>
              <w:left w:val="nil"/>
              <w:bottom w:val="nil"/>
              <w:right w:val="nil"/>
            </w:tcBorders>
          </w:tcPr>
          <w:p w:rsidR="0095585F" w:rsidRDefault="0095585F" w:rsidP="0095585F">
            <w:pPr>
              <w:spacing w:before="60" w:after="60"/>
              <w:jc w:val="right"/>
            </w:pPr>
            <w:r>
              <w:t>Item 4</w:t>
            </w:r>
          </w:p>
        </w:tc>
      </w:tr>
      <w:tr w:rsidR="0095585F" w:rsidTr="008E7BAE">
        <w:tc>
          <w:tcPr>
            <w:tcW w:w="300" w:type="dxa"/>
            <w:tcBorders>
              <w:right w:val="single" w:sz="4" w:space="0" w:color="auto"/>
            </w:tcBorders>
          </w:tcPr>
          <w:p w:rsidR="0095585F" w:rsidRDefault="0095585F" w:rsidP="00115A28">
            <w:pPr>
              <w:spacing w:before="60" w:after="60"/>
            </w:pPr>
          </w:p>
        </w:tc>
        <w:tc>
          <w:tcPr>
            <w:tcW w:w="8030" w:type="dxa"/>
            <w:tcBorders>
              <w:top w:val="nil"/>
              <w:left w:val="single" w:sz="4" w:space="0" w:color="auto"/>
              <w:bottom w:val="nil"/>
              <w:right w:val="nil"/>
            </w:tcBorders>
          </w:tcPr>
          <w:p w:rsidR="0095585F" w:rsidRDefault="0095585F" w:rsidP="0095585F">
            <w:pPr>
              <w:spacing w:before="60" w:after="60"/>
            </w:pPr>
            <w:r>
              <w:t>If you are prov</w:t>
            </w:r>
            <w:r>
              <w:t>iding serving or preparing food.</w:t>
            </w:r>
          </w:p>
        </w:tc>
        <w:tc>
          <w:tcPr>
            <w:tcW w:w="912" w:type="dxa"/>
            <w:tcBorders>
              <w:top w:val="nil"/>
              <w:left w:val="nil"/>
              <w:bottom w:val="nil"/>
              <w:right w:val="nil"/>
            </w:tcBorders>
          </w:tcPr>
          <w:p w:rsidR="0095585F" w:rsidRDefault="0095585F" w:rsidP="0095585F">
            <w:pPr>
              <w:spacing w:before="60" w:after="60"/>
              <w:jc w:val="right"/>
            </w:pPr>
            <w:r>
              <w:t>Item 6</w:t>
            </w:r>
          </w:p>
        </w:tc>
      </w:tr>
      <w:tr w:rsidR="0095585F" w:rsidTr="008E7BAE">
        <w:tc>
          <w:tcPr>
            <w:tcW w:w="300" w:type="dxa"/>
            <w:tcBorders>
              <w:right w:val="single" w:sz="4" w:space="0" w:color="auto"/>
            </w:tcBorders>
          </w:tcPr>
          <w:p w:rsidR="0095585F" w:rsidRDefault="0095585F" w:rsidP="00115A28">
            <w:pPr>
              <w:spacing w:before="60" w:after="60"/>
            </w:pPr>
          </w:p>
        </w:tc>
        <w:tc>
          <w:tcPr>
            <w:tcW w:w="8030" w:type="dxa"/>
            <w:tcBorders>
              <w:top w:val="nil"/>
              <w:left w:val="single" w:sz="4" w:space="0" w:color="auto"/>
              <w:bottom w:val="nil"/>
              <w:right w:val="nil"/>
            </w:tcBorders>
          </w:tcPr>
          <w:p w:rsidR="0095585F" w:rsidRDefault="0095585F" w:rsidP="0095585F">
            <w:pPr>
              <w:spacing w:before="60" w:after="60"/>
            </w:pPr>
            <w:r>
              <w:t>If you are bringing electrical appliances and/o</w:t>
            </w:r>
            <w:r>
              <w:t>r other apparatus into the Hall.</w:t>
            </w:r>
          </w:p>
        </w:tc>
        <w:tc>
          <w:tcPr>
            <w:tcW w:w="912" w:type="dxa"/>
            <w:tcBorders>
              <w:top w:val="nil"/>
              <w:left w:val="nil"/>
              <w:bottom w:val="nil"/>
              <w:right w:val="nil"/>
            </w:tcBorders>
          </w:tcPr>
          <w:p w:rsidR="0095585F" w:rsidRDefault="0095585F" w:rsidP="0095585F">
            <w:pPr>
              <w:spacing w:before="60" w:after="60"/>
              <w:jc w:val="right"/>
            </w:pPr>
            <w:r>
              <w:t>Item 7</w:t>
            </w:r>
          </w:p>
        </w:tc>
      </w:tr>
      <w:tr w:rsidR="0095585F" w:rsidTr="008E7BAE">
        <w:tc>
          <w:tcPr>
            <w:tcW w:w="300" w:type="dxa"/>
            <w:tcBorders>
              <w:right w:val="single" w:sz="4" w:space="0" w:color="auto"/>
            </w:tcBorders>
          </w:tcPr>
          <w:p w:rsidR="0095585F" w:rsidRDefault="0095585F" w:rsidP="00115A28">
            <w:pPr>
              <w:spacing w:before="60" w:after="60"/>
            </w:pPr>
          </w:p>
        </w:tc>
        <w:tc>
          <w:tcPr>
            <w:tcW w:w="8030" w:type="dxa"/>
            <w:tcBorders>
              <w:top w:val="nil"/>
              <w:left w:val="single" w:sz="4" w:space="0" w:color="auto"/>
              <w:bottom w:val="nil"/>
              <w:right w:val="nil"/>
            </w:tcBorders>
          </w:tcPr>
          <w:p w:rsidR="0095585F" w:rsidRDefault="0095585F" w:rsidP="00115A28">
            <w:pPr>
              <w:spacing w:before="60" w:after="60"/>
            </w:pPr>
            <w:r>
              <w:t>For children under that age of 8 see item 16</w:t>
            </w:r>
          </w:p>
        </w:tc>
        <w:tc>
          <w:tcPr>
            <w:tcW w:w="912" w:type="dxa"/>
            <w:tcBorders>
              <w:top w:val="nil"/>
              <w:left w:val="nil"/>
              <w:bottom w:val="nil"/>
              <w:right w:val="nil"/>
            </w:tcBorders>
          </w:tcPr>
          <w:p w:rsidR="0095585F" w:rsidRDefault="0095585F" w:rsidP="0095585F">
            <w:pPr>
              <w:spacing w:before="60" w:after="60"/>
              <w:jc w:val="right"/>
            </w:pPr>
            <w:r>
              <w:t>Item 16</w:t>
            </w:r>
          </w:p>
        </w:tc>
      </w:tr>
    </w:tbl>
    <w:p w:rsidR="00115A28" w:rsidRPr="008E7BAE" w:rsidRDefault="0095585F" w:rsidP="00115A28">
      <w:pPr>
        <w:spacing w:before="60" w:after="60" w:line="240" w:lineRule="auto"/>
        <w:rPr>
          <w:b/>
        </w:rPr>
      </w:pPr>
      <w:r w:rsidRPr="008E7BAE">
        <w:rPr>
          <w:b/>
        </w:rPr>
        <w:t>Also Please Note the Other Conditions of Hire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95585F" w:rsidTr="008E7BAE">
        <w:tc>
          <w:tcPr>
            <w:tcW w:w="4621" w:type="dxa"/>
          </w:tcPr>
          <w:p w:rsidR="0095585F" w:rsidRDefault="0095585F" w:rsidP="00115A28">
            <w:pPr>
              <w:spacing w:before="60" w:after="60"/>
            </w:pPr>
            <w:r>
              <w:t>Deposit due at time of booking (50% of hire</w:t>
            </w:r>
          </w:p>
        </w:tc>
        <w:tc>
          <w:tcPr>
            <w:tcW w:w="4621" w:type="dxa"/>
            <w:tcBorders>
              <w:bottom w:val="single" w:sz="4" w:space="0" w:color="auto"/>
            </w:tcBorders>
          </w:tcPr>
          <w:p w:rsidR="0095585F" w:rsidRDefault="0095585F" w:rsidP="00115A28">
            <w:pPr>
              <w:spacing w:before="60" w:after="60"/>
            </w:pPr>
            <w:r>
              <w:t>£</w:t>
            </w:r>
          </w:p>
        </w:tc>
      </w:tr>
      <w:tr w:rsidR="0095585F" w:rsidTr="008E7BAE">
        <w:tc>
          <w:tcPr>
            <w:tcW w:w="4621" w:type="dxa"/>
          </w:tcPr>
          <w:p w:rsidR="0095585F" w:rsidRDefault="0095585F" w:rsidP="00115A28">
            <w:pPr>
              <w:spacing w:before="60" w:after="60"/>
            </w:pPr>
            <w:r>
              <w:t>Damage/Cleaning Deposit (Returnable)</w:t>
            </w:r>
          </w:p>
        </w:tc>
        <w:tc>
          <w:tcPr>
            <w:tcW w:w="4621" w:type="dxa"/>
            <w:tcBorders>
              <w:top w:val="single" w:sz="4" w:space="0" w:color="auto"/>
              <w:bottom w:val="single" w:sz="4" w:space="0" w:color="auto"/>
            </w:tcBorders>
          </w:tcPr>
          <w:p w:rsidR="0095585F" w:rsidRDefault="0095585F" w:rsidP="00115A28">
            <w:pPr>
              <w:spacing w:before="60" w:after="60"/>
            </w:pPr>
            <w:r>
              <w:t>£</w:t>
            </w:r>
          </w:p>
        </w:tc>
      </w:tr>
      <w:tr w:rsidR="0095585F" w:rsidTr="008E7BAE">
        <w:tc>
          <w:tcPr>
            <w:tcW w:w="4621" w:type="dxa"/>
          </w:tcPr>
          <w:p w:rsidR="0095585F" w:rsidRDefault="0095585F" w:rsidP="00115A28">
            <w:pPr>
              <w:spacing w:before="60" w:after="60"/>
            </w:pPr>
            <w:r>
              <w:t>Balance Due 4 Weeks Prior to Hire</w:t>
            </w:r>
          </w:p>
        </w:tc>
        <w:tc>
          <w:tcPr>
            <w:tcW w:w="4621" w:type="dxa"/>
            <w:tcBorders>
              <w:top w:val="single" w:sz="4" w:space="0" w:color="auto"/>
              <w:bottom w:val="single" w:sz="4" w:space="0" w:color="auto"/>
            </w:tcBorders>
          </w:tcPr>
          <w:p w:rsidR="0095585F" w:rsidRDefault="0095585F" w:rsidP="00115A28">
            <w:pPr>
              <w:spacing w:before="60" w:after="60"/>
            </w:pPr>
            <w:r>
              <w:t>£</w:t>
            </w:r>
          </w:p>
        </w:tc>
      </w:tr>
    </w:tbl>
    <w:p w:rsidR="00115A28" w:rsidRDefault="00115A28" w:rsidP="000B0692">
      <w:pPr>
        <w:spacing w:after="0" w:line="240" w:lineRule="auto"/>
      </w:pPr>
    </w:p>
    <w:tbl>
      <w:tblPr>
        <w:tblStyle w:val="TableGrid"/>
        <w:tblW w:w="0" w:type="auto"/>
        <w:tblLook w:val="04A0" w:firstRow="1" w:lastRow="0" w:firstColumn="1" w:lastColumn="0" w:noHBand="0" w:noVBand="1"/>
      </w:tblPr>
      <w:tblGrid>
        <w:gridCol w:w="1668"/>
        <w:gridCol w:w="2952"/>
        <w:gridCol w:w="1725"/>
        <w:gridCol w:w="2897"/>
      </w:tblGrid>
      <w:tr w:rsidR="008E7BAE" w:rsidTr="008E7BAE">
        <w:tc>
          <w:tcPr>
            <w:tcW w:w="1668" w:type="dxa"/>
            <w:vAlign w:val="center"/>
          </w:tcPr>
          <w:p w:rsidR="008E7BAE" w:rsidRDefault="008E7BAE" w:rsidP="008E7BAE">
            <w:pPr>
              <w:spacing w:before="60" w:after="60"/>
            </w:pPr>
            <w:r>
              <w:t>Signed by Hirer</w:t>
            </w:r>
          </w:p>
        </w:tc>
        <w:tc>
          <w:tcPr>
            <w:tcW w:w="2952" w:type="dxa"/>
            <w:vAlign w:val="center"/>
          </w:tcPr>
          <w:p w:rsidR="008E7BAE" w:rsidRDefault="008E7BAE" w:rsidP="008E7BAE">
            <w:pPr>
              <w:spacing w:before="60" w:after="60"/>
            </w:pPr>
          </w:p>
        </w:tc>
        <w:tc>
          <w:tcPr>
            <w:tcW w:w="1725" w:type="dxa"/>
            <w:vAlign w:val="center"/>
          </w:tcPr>
          <w:p w:rsidR="008E7BAE" w:rsidRDefault="008E7BAE" w:rsidP="008E7BAE">
            <w:pPr>
              <w:spacing w:before="60" w:after="60"/>
            </w:pPr>
            <w:r>
              <w:t>Date</w:t>
            </w:r>
          </w:p>
        </w:tc>
        <w:tc>
          <w:tcPr>
            <w:tcW w:w="2897" w:type="dxa"/>
            <w:vAlign w:val="center"/>
          </w:tcPr>
          <w:p w:rsidR="008E7BAE" w:rsidRDefault="008E7BAE" w:rsidP="008E7BAE">
            <w:pPr>
              <w:spacing w:before="60" w:after="60"/>
            </w:pPr>
          </w:p>
        </w:tc>
      </w:tr>
      <w:tr w:rsidR="008E7BAE" w:rsidTr="00E57E96">
        <w:tc>
          <w:tcPr>
            <w:tcW w:w="4620" w:type="dxa"/>
            <w:gridSpan w:val="2"/>
            <w:vAlign w:val="center"/>
          </w:tcPr>
          <w:p w:rsidR="008E7BAE" w:rsidRDefault="008E7BAE" w:rsidP="008E7BAE">
            <w:pPr>
              <w:spacing w:before="60" w:after="60"/>
            </w:pPr>
            <w:r>
              <w:t>Signed on Behalf of The Trustees</w:t>
            </w:r>
          </w:p>
        </w:tc>
        <w:tc>
          <w:tcPr>
            <w:tcW w:w="4622" w:type="dxa"/>
            <w:gridSpan w:val="2"/>
            <w:vAlign w:val="center"/>
          </w:tcPr>
          <w:p w:rsidR="008E7BAE" w:rsidRDefault="008E7BAE" w:rsidP="008E7BAE">
            <w:pPr>
              <w:spacing w:before="60" w:after="60"/>
            </w:pPr>
          </w:p>
        </w:tc>
      </w:tr>
    </w:tbl>
    <w:p w:rsidR="00115A28" w:rsidRDefault="00115A28" w:rsidP="000B0692">
      <w:pPr>
        <w:spacing w:after="0" w:line="240" w:lineRule="auto"/>
      </w:pPr>
    </w:p>
    <w:tbl>
      <w:tblPr>
        <w:tblStyle w:val="TableGrid"/>
        <w:tblW w:w="0" w:type="auto"/>
        <w:tblLook w:val="04A0" w:firstRow="1" w:lastRow="0" w:firstColumn="1" w:lastColumn="0" w:noHBand="0" w:noVBand="1"/>
      </w:tblPr>
      <w:tblGrid>
        <w:gridCol w:w="392"/>
        <w:gridCol w:w="4333"/>
        <w:gridCol w:w="4517"/>
      </w:tblGrid>
      <w:tr w:rsidR="008E7BAE" w:rsidRPr="008E7BAE" w:rsidTr="000A3B39">
        <w:tc>
          <w:tcPr>
            <w:tcW w:w="392" w:type="dxa"/>
            <w:tcBorders>
              <w:top w:val="nil"/>
              <w:left w:val="nil"/>
              <w:bottom w:val="single" w:sz="4" w:space="0" w:color="auto"/>
              <w:right w:val="nil"/>
            </w:tcBorders>
          </w:tcPr>
          <w:p w:rsidR="008E7BAE" w:rsidRDefault="008E7BAE" w:rsidP="00034535">
            <w:pPr>
              <w:spacing w:before="60" w:after="60"/>
            </w:pPr>
            <w:r w:rsidRPr="0095585F">
              <w:sym w:font="Wingdings" w:char="F0FC"/>
            </w:r>
          </w:p>
        </w:tc>
        <w:tc>
          <w:tcPr>
            <w:tcW w:w="4333" w:type="dxa"/>
            <w:tcBorders>
              <w:top w:val="nil"/>
              <w:left w:val="nil"/>
              <w:bottom w:val="nil"/>
              <w:right w:val="nil"/>
            </w:tcBorders>
          </w:tcPr>
          <w:p w:rsidR="008E7BAE" w:rsidRPr="008E7BAE" w:rsidRDefault="008E7BAE" w:rsidP="00034535">
            <w:pPr>
              <w:spacing w:before="60" w:after="60"/>
              <w:rPr>
                <w:b/>
              </w:rPr>
            </w:pPr>
            <w:r>
              <w:rPr>
                <w:b/>
              </w:rPr>
              <w:t>For Office Use Only</w:t>
            </w:r>
          </w:p>
        </w:tc>
        <w:tc>
          <w:tcPr>
            <w:tcW w:w="4517" w:type="dxa"/>
            <w:vMerge w:val="restart"/>
            <w:tcBorders>
              <w:top w:val="nil"/>
              <w:left w:val="nil"/>
              <w:bottom w:val="nil"/>
              <w:right w:val="nil"/>
            </w:tcBorders>
          </w:tcPr>
          <w:p w:rsidR="008E7BAE" w:rsidRDefault="008E7BAE" w:rsidP="008E7BAE">
            <w:pPr>
              <w:rPr>
                <w:b/>
              </w:rPr>
            </w:pPr>
            <w:r>
              <w:rPr>
                <w:b/>
              </w:rPr>
              <w:t>Please return this form to:</w:t>
            </w:r>
          </w:p>
          <w:p w:rsidR="008E7BAE" w:rsidRPr="00E51005" w:rsidRDefault="008E7BAE" w:rsidP="008E7BAE">
            <w:r w:rsidRPr="00E51005">
              <w:t>The Bookings Manager</w:t>
            </w:r>
          </w:p>
          <w:p w:rsidR="008E7BAE" w:rsidRPr="00E51005" w:rsidRDefault="008E7BAE" w:rsidP="008E7BAE">
            <w:r w:rsidRPr="00E51005">
              <w:t>Mrs Barbara Harvey</w:t>
            </w:r>
          </w:p>
          <w:p w:rsidR="008E7BAE" w:rsidRPr="00E51005" w:rsidRDefault="008E7BAE" w:rsidP="008E7BAE">
            <w:r w:rsidRPr="00E51005">
              <w:t>Rookery Nook</w:t>
            </w:r>
          </w:p>
          <w:p w:rsidR="008E7BAE" w:rsidRPr="00E51005" w:rsidRDefault="008E7BAE" w:rsidP="008E7BAE">
            <w:r w:rsidRPr="00E51005">
              <w:t>Priors Hardwick</w:t>
            </w:r>
          </w:p>
          <w:p w:rsidR="008E7BAE" w:rsidRPr="008E7BAE" w:rsidRDefault="008E7BAE" w:rsidP="008E7BAE">
            <w:pPr>
              <w:rPr>
                <w:b/>
              </w:rPr>
            </w:pPr>
            <w:r w:rsidRPr="00E51005">
              <w:t>CV47 7SL</w:t>
            </w:r>
          </w:p>
        </w:tc>
      </w:tr>
      <w:tr w:rsidR="008E7BAE" w:rsidTr="000A3B39">
        <w:tc>
          <w:tcPr>
            <w:tcW w:w="392" w:type="dxa"/>
            <w:tcBorders>
              <w:right w:val="single" w:sz="4" w:space="0" w:color="auto"/>
            </w:tcBorders>
          </w:tcPr>
          <w:p w:rsidR="008E7BAE" w:rsidRDefault="008E7BAE" w:rsidP="00034535">
            <w:pPr>
              <w:spacing w:before="60" w:after="60"/>
            </w:pPr>
          </w:p>
        </w:tc>
        <w:tc>
          <w:tcPr>
            <w:tcW w:w="4333" w:type="dxa"/>
            <w:tcBorders>
              <w:top w:val="nil"/>
              <w:left w:val="single" w:sz="4" w:space="0" w:color="auto"/>
              <w:bottom w:val="nil"/>
              <w:right w:val="nil"/>
            </w:tcBorders>
          </w:tcPr>
          <w:p w:rsidR="008E7BAE" w:rsidRDefault="008E7BAE" w:rsidP="00034535">
            <w:pPr>
              <w:spacing w:before="60" w:after="60"/>
            </w:pPr>
            <w:r>
              <w:t>Booking Deposit Received</w:t>
            </w:r>
            <w:r>
              <w:t xml:space="preserve"> </w:t>
            </w:r>
          </w:p>
        </w:tc>
        <w:tc>
          <w:tcPr>
            <w:tcW w:w="4517" w:type="dxa"/>
            <w:vMerge/>
            <w:tcBorders>
              <w:left w:val="nil"/>
              <w:bottom w:val="nil"/>
              <w:right w:val="nil"/>
            </w:tcBorders>
          </w:tcPr>
          <w:p w:rsidR="008E7BAE" w:rsidRDefault="008E7BAE" w:rsidP="008E7BAE">
            <w:pPr>
              <w:spacing w:before="60" w:after="60"/>
            </w:pPr>
          </w:p>
        </w:tc>
      </w:tr>
      <w:tr w:rsidR="008E7BAE" w:rsidTr="000A3B39">
        <w:tc>
          <w:tcPr>
            <w:tcW w:w="392" w:type="dxa"/>
            <w:tcBorders>
              <w:bottom w:val="single" w:sz="4" w:space="0" w:color="auto"/>
              <w:right w:val="single" w:sz="4" w:space="0" w:color="auto"/>
            </w:tcBorders>
          </w:tcPr>
          <w:p w:rsidR="008E7BAE" w:rsidRDefault="008E7BAE" w:rsidP="00034535">
            <w:pPr>
              <w:spacing w:before="60" w:after="60"/>
            </w:pPr>
          </w:p>
        </w:tc>
        <w:tc>
          <w:tcPr>
            <w:tcW w:w="4333" w:type="dxa"/>
            <w:tcBorders>
              <w:top w:val="nil"/>
              <w:left w:val="single" w:sz="4" w:space="0" w:color="auto"/>
              <w:bottom w:val="nil"/>
              <w:right w:val="nil"/>
            </w:tcBorders>
          </w:tcPr>
          <w:p w:rsidR="008E7BAE" w:rsidRDefault="008E7BAE" w:rsidP="00034535">
            <w:pPr>
              <w:spacing w:before="60" w:after="60"/>
            </w:pPr>
            <w:r>
              <w:t>Damage and Booking Balance Received</w:t>
            </w:r>
          </w:p>
        </w:tc>
        <w:tc>
          <w:tcPr>
            <w:tcW w:w="4517" w:type="dxa"/>
            <w:vMerge/>
            <w:tcBorders>
              <w:left w:val="nil"/>
              <w:bottom w:val="nil"/>
              <w:right w:val="nil"/>
            </w:tcBorders>
          </w:tcPr>
          <w:p w:rsidR="008E7BAE" w:rsidRDefault="008E7BAE" w:rsidP="008E7BAE">
            <w:pPr>
              <w:spacing w:before="60" w:after="60"/>
            </w:pPr>
          </w:p>
        </w:tc>
      </w:tr>
      <w:tr w:rsidR="008E7BAE" w:rsidTr="000A3B39">
        <w:tc>
          <w:tcPr>
            <w:tcW w:w="392" w:type="dxa"/>
            <w:tcBorders>
              <w:bottom w:val="single" w:sz="4" w:space="0" w:color="auto"/>
              <w:right w:val="single" w:sz="4" w:space="0" w:color="auto"/>
            </w:tcBorders>
          </w:tcPr>
          <w:p w:rsidR="008E7BAE" w:rsidRDefault="008E7BAE" w:rsidP="00034535">
            <w:pPr>
              <w:spacing w:before="60" w:after="60"/>
            </w:pPr>
          </w:p>
        </w:tc>
        <w:tc>
          <w:tcPr>
            <w:tcW w:w="4333" w:type="dxa"/>
            <w:tcBorders>
              <w:top w:val="nil"/>
              <w:left w:val="single" w:sz="4" w:space="0" w:color="auto"/>
              <w:bottom w:val="nil"/>
              <w:right w:val="nil"/>
            </w:tcBorders>
          </w:tcPr>
          <w:p w:rsidR="008E7BAE" w:rsidRDefault="008E7BAE" w:rsidP="00034535">
            <w:pPr>
              <w:spacing w:before="60" w:after="60"/>
            </w:pPr>
            <w:r>
              <w:t>Authorised Return of Damage Deposit</w:t>
            </w:r>
          </w:p>
        </w:tc>
        <w:tc>
          <w:tcPr>
            <w:tcW w:w="4517" w:type="dxa"/>
            <w:vMerge/>
            <w:tcBorders>
              <w:left w:val="nil"/>
              <w:bottom w:val="nil"/>
              <w:right w:val="nil"/>
            </w:tcBorders>
          </w:tcPr>
          <w:p w:rsidR="008E7BAE" w:rsidRDefault="008E7BAE" w:rsidP="008E7BAE">
            <w:pPr>
              <w:spacing w:before="60" w:after="60"/>
            </w:pPr>
          </w:p>
        </w:tc>
      </w:tr>
      <w:tr w:rsidR="00E51005" w:rsidTr="00E51005">
        <w:tc>
          <w:tcPr>
            <w:tcW w:w="4725" w:type="dxa"/>
            <w:gridSpan w:val="2"/>
            <w:tcBorders>
              <w:top w:val="nil"/>
              <w:left w:val="nil"/>
              <w:bottom w:val="nil"/>
              <w:right w:val="nil"/>
            </w:tcBorders>
          </w:tcPr>
          <w:p w:rsidR="00E51005" w:rsidRDefault="00E51005" w:rsidP="00034535">
            <w:pPr>
              <w:spacing w:before="60" w:after="60"/>
            </w:pPr>
            <w:r>
              <w:t>Key Contacts</w:t>
            </w:r>
          </w:p>
        </w:tc>
        <w:tc>
          <w:tcPr>
            <w:tcW w:w="4517" w:type="dxa"/>
            <w:tcBorders>
              <w:top w:val="nil"/>
              <w:left w:val="nil"/>
              <w:bottom w:val="nil"/>
              <w:right w:val="nil"/>
            </w:tcBorders>
          </w:tcPr>
          <w:p w:rsidR="00E51005" w:rsidRDefault="00E51005" w:rsidP="008E7BAE">
            <w:pPr>
              <w:spacing w:before="60" w:after="60"/>
            </w:pPr>
          </w:p>
        </w:tc>
      </w:tr>
      <w:tr w:rsidR="00E51005" w:rsidTr="00E51005">
        <w:tc>
          <w:tcPr>
            <w:tcW w:w="4725" w:type="dxa"/>
            <w:gridSpan w:val="2"/>
            <w:tcBorders>
              <w:top w:val="nil"/>
              <w:left w:val="nil"/>
              <w:bottom w:val="nil"/>
              <w:right w:val="nil"/>
            </w:tcBorders>
          </w:tcPr>
          <w:p w:rsidR="00E51005" w:rsidRDefault="00E51005" w:rsidP="00034535">
            <w:pPr>
              <w:spacing w:before="60" w:after="60"/>
            </w:pPr>
            <w:r>
              <w:t>Bookings Manager;</w:t>
            </w:r>
            <w:r>
              <w:t xml:space="preserve"> Mrs Barbara Harvey:</w:t>
            </w:r>
          </w:p>
        </w:tc>
        <w:tc>
          <w:tcPr>
            <w:tcW w:w="4517" w:type="dxa"/>
            <w:tcBorders>
              <w:top w:val="nil"/>
              <w:left w:val="nil"/>
              <w:bottom w:val="nil"/>
              <w:right w:val="nil"/>
            </w:tcBorders>
          </w:tcPr>
          <w:p w:rsidR="00E51005" w:rsidRDefault="00E51005" w:rsidP="008E7BAE">
            <w:pPr>
              <w:spacing w:before="60" w:after="60"/>
            </w:pPr>
            <w:r>
              <w:t>01327 260709</w:t>
            </w:r>
          </w:p>
        </w:tc>
      </w:tr>
      <w:tr w:rsidR="00E51005" w:rsidTr="00E51005">
        <w:tc>
          <w:tcPr>
            <w:tcW w:w="4725" w:type="dxa"/>
            <w:gridSpan w:val="2"/>
            <w:tcBorders>
              <w:top w:val="nil"/>
              <w:left w:val="nil"/>
              <w:bottom w:val="nil"/>
              <w:right w:val="nil"/>
            </w:tcBorders>
          </w:tcPr>
          <w:p w:rsidR="00E51005" w:rsidRDefault="00E51005" w:rsidP="00034535">
            <w:pPr>
              <w:spacing w:before="60" w:after="60"/>
            </w:pPr>
            <w:r>
              <w:t>Caretaker; Mrs Caroline Whitehead</w:t>
            </w:r>
          </w:p>
        </w:tc>
        <w:tc>
          <w:tcPr>
            <w:tcW w:w="4517" w:type="dxa"/>
            <w:tcBorders>
              <w:top w:val="nil"/>
              <w:left w:val="nil"/>
              <w:bottom w:val="nil"/>
              <w:right w:val="nil"/>
            </w:tcBorders>
          </w:tcPr>
          <w:p w:rsidR="00E51005" w:rsidRDefault="00E51005" w:rsidP="008E7BAE">
            <w:pPr>
              <w:spacing w:before="60" w:after="60"/>
            </w:pPr>
            <w:r>
              <w:t>01327 261427</w:t>
            </w:r>
          </w:p>
        </w:tc>
      </w:tr>
    </w:tbl>
    <w:p w:rsidR="000A3B39" w:rsidRDefault="000A3B39" w:rsidP="000B0692">
      <w:pPr>
        <w:spacing w:after="0" w:line="240" w:lineRule="auto"/>
      </w:pPr>
    </w:p>
    <w:p w:rsidR="000A3B39" w:rsidRDefault="000A3B39" w:rsidP="000A3B39">
      <w:pPr>
        <w:spacing w:after="0" w:line="240" w:lineRule="auto"/>
        <w:jc w:val="center"/>
        <w:rPr>
          <w:b/>
        </w:rPr>
      </w:pPr>
      <w:r w:rsidRPr="000A3B39">
        <w:rPr>
          <w:b/>
        </w:rPr>
        <w:lastRenderedPageBreak/>
        <w:t>S</w:t>
      </w:r>
      <w:r w:rsidRPr="000A3B39">
        <w:rPr>
          <w:b/>
        </w:rPr>
        <w:t>TANDARD CONDITIONS OF HIRE FOR THE PRIO</w:t>
      </w:r>
      <w:r w:rsidRPr="000A3B39">
        <w:rPr>
          <w:b/>
        </w:rPr>
        <w:t>RS HALL GROUND FLOOR FACILITIES</w:t>
      </w:r>
    </w:p>
    <w:p w:rsidR="000A3B39" w:rsidRPr="00196B6E" w:rsidRDefault="000A3B39" w:rsidP="000A3B39">
      <w:pPr>
        <w:spacing w:after="0" w:line="240" w:lineRule="auto"/>
        <w:jc w:val="center"/>
        <w:rPr>
          <w:b/>
          <w:sz w:val="24"/>
        </w:rPr>
      </w:pPr>
    </w:p>
    <w:p w:rsidR="000A3B39" w:rsidRPr="00196B6E" w:rsidRDefault="00196B6E" w:rsidP="000A3B39">
      <w:pPr>
        <w:spacing w:after="60" w:line="240" w:lineRule="auto"/>
      </w:pPr>
      <w:r w:rsidRPr="00196B6E">
        <w:t xml:space="preserve">For the purposes of these conditions, the term HIRER shall mean an individual hirer or, where the hirer is an organisation, the authorised representative. </w:t>
      </w:r>
      <w:r w:rsidR="000A3B39" w:rsidRPr="00196B6E">
        <w:t xml:space="preserve">(If the Hirer is in any doubt as </w:t>
      </w:r>
      <w:r>
        <w:t>to the meaning of the following</w:t>
      </w:r>
      <w:r w:rsidR="000A3B39" w:rsidRPr="00196B6E">
        <w:t xml:space="preserve"> the Bookings Manager </w:t>
      </w:r>
      <w:r w:rsidR="000A3B39" w:rsidRPr="00196B6E">
        <w:t xml:space="preserve">should immediately be consulted).  </w:t>
      </w:r>
      <w:bookmarkStart w:id="0" w:name="_GoBack"/>
      <w:bookmarkEnd w:id="0"/>
    </w:p>
    <w:p w:rsidR="00196B6E" w:rsidRPr="00196B6E" w:rsidRDefault="000A3B39" w:rsidP="00196B6E">
      <w:pPr>
        <w:pStyle w:val="ListParagraph"/>
        <w:numPr>
          <w:ilvl w:val="0"/>
          <w:numId w:val="2"/>
        </w:numPr>
        <w:spacing w:after="60" w:line="240" w:lineRule="auto"/>
        <w:ind w:left="426" w:hanging="426"/>
        <w:outlineLvl w:val="0"/>
      </w:pPr>
      <w:r w:rsidRPr="00196B6E">
        <w:t>THE HIRER will during the period of the hiring, be responsible for supervision of the premises, the fabric and the contents, their care, safety from damage however slight or change of any sort and the behaviour of all persons using the premises whatever their capacity, including proper supervision of car-parking arrangements so as to av</w:t>
      </w:r>
      <w:r w:rsidR="00196B6E" w:rsidRPr="00196B6E">
        <w:t>oid obstruction of the highway.</w:t>
      </w:r>
    </w:p>
    <w:p w:rsidR="000A3B39" w:rsidRPr="00196B6E" w:rsidRDefault="000A3B39" w:rsidP="00196B6E">
      <w:pPr>
        <w:pStyle w:val="ListParagraph"/>
        <w:numPr>
          <w:ilvl w:val="0"/>
          <w:numId w:val="2"/>
        </w:numPr>
        <w:spacing w:after="60" w:line="240" w:lineRule="auto"/>
        <w:ind w:left="426" w:hanging="426"/>
        <w:outlineLvl w:val="0"/>
      </w:pPr>
      <w:r w:rsidRPr="00196B6E">
        <w:t xml:space="preserve">THE HIRER shall not use the premises for any purpose other than that described in the hiring agreement and shall not sub-hire or use the premises or allow the premises to be used for any unlawful purpose or in any unlawful way nor do anything or bring onto the premises anything which may endanger the same or render invalid any insurance policies in respect thereof nor allow the consumption of alcoholic liquor thereon without written permission. </w:t>
      </w:r>
    </w:p>
    <w:p w:rsidR="000A3B39" w:rsidRPr="00196B6E" w:rsidRDefault="000A3B39" w:rsidP="00196B6E">
      <w:pPr>
        <w:pStyle w:val="ListParagraph"/>
        <w:numPr>
          <w:ilvl w:val="0"/>
          <w:numId w:val="2"/>
        </w:numPr>
        <w:spacing w:after="60" w:line="240" w:lineRule="auto"/>
        <w:ind w:left="426" w:hanging="426"/>
        <w:outlineLvl w:val="0"/>
      </w:pPr>
      <w:r w:rsidRPr="00196B6E">
        <w:t xml:space="preserve">THE HIRER shall be responsible for obtaining such Temporary Event Notices, (TENs), as may be needed whether for the sale or supply of intoxicating liquor, or otherwise, and for the observance of the same. </w:t>
      </w:r>
    </w:p>
    <w:p w:rsidR="000A3B39" w:rsidRPr="00196B6E" w:rsidRDefault="000A3B39" w:rsidP="00196B6E">
      <w:pPr>
        <w:pStyle w:val="ListParagraph"/>
        <w:numPr>
          <w:ilvl w:val="0"/>
          <w:numId w:val="2"/>
        </w:numPr>
        <w:spacing w:after="60" w:line="240" w:lineRule="auto"/>
        <w:ind w:left="426" w:hanging="426"/>
        <w:outlineLvl w:val="0"/>
      </w:pPr>
      <w:r w:rsidRPr="00196B6E">
        <w:t>THE HIRER shall ensure that nothing is done on or in relation to the premises in contravention of the law relating to gaming, betting and lotteries.</w:t>
      </w:r>
    </w:p>
    <w:p w:rsidR="000A3B39" w:rsidRPr="00196B6E" w:rsidRDefault="000A3B39" w:rsidP="00196B6E">
      <w:pPr>
        <w:pStyle w:val="ListParagraph"/>
        <w:numPr>
          <w:ilvl w:val="0"/>
          <w:numId w:val="2"/>
        </w:numPr>
        <w:spacing w:after="60" w:line="240" w:lineRule="auto"/>
        <w:ind w:left="426" w:hanging="426"/>
        <w:outlineLvl w:val="0"/>
      </w:pPr>
      <w:r w:rsidRPr="00196B6E">
        <w:t xml:space="preserve">THE HIRER shall comply with all conditions and regulations made in respect of premises by the Fire Authority, Local Authority, </w:t>
      </w:r>
      <w:proofErr w:type="gramStart"/>
      <w:r w:rsidRPr="00196B6E">
        <w:t>The</w:t>
      </w:r>
      <w:proofErr w:type="gramEnd"/>
      <w:r w:rsidRPr="00196B6E">
        <w:t xml:space="preserve"> Local Magistrates Court or otherwise, particularly in connection with any event which includes public dancing or music or other similar public entertainment or stage play. </w:t>
      </w:r>
    </w:p>
    <w:p w:rsidR="000A3B39" w:rsidRPr="00196B6E" w:rsidRDefault="000A3B39" w:rsidP="00196B6E">
      <w:pPr>
        <w:pStyle w:val="ListParagraph"/>
        <w:numPr>
          <w:ilvl w:val="0"/>
          <w:numId w:val="2"/>
        </w:numPr>
        <w:spacing w:after="60" w:line="240" w:lineRule="auto"/>
        <w:ind w:left="426" w:hanging="426"/>
        <w:outlineLvl w:val="0"/>
      </w:pPr>
      <w:r w:rsidRPr="00196B6E">
        <w:t xml:space="preserve">THE HIRER shall, if preparing, serving or selling food </w:t>
      </w:r>
      <w:proofErr w:type="gramStart"/>
      <w:r w:rsidRPr="00196B6E">
        <w:t>observe</w:t>
      </w:r>
      <w:proofErr w:type="gramEnd"/>
      <w:r w:rsidRPr="00196B6E">
        <w:t xml:space="preserve"> all relevant food Health and Hygiene legislation and regulations. </w:t>
      </w:r>
    </w:p>
    <w:p w:rsidR="000A3B39" w:rsidRPr="00196B6E" w:rsidRDefault="000A3B39" w:rsidP="00196B6E">
      <w:pPr>
        <w:pStyle w:val="ListParagraph"/>
        <w:numPr>
          <w:ilvl w:val="0"/>
          <w:numId w:val="2"/>
        </w:numPr>
        <w:spacing w:after="60" w:line="240" w:lineRule="auto"/>
        <w:ind w:left="426" w:hanging="426"/>
        <w:outlineLvl w:val="0"/>
      </w:pPr>
      <w:r w:rsidRPr="00196B6E">
        <w:t xml:space="preserve">THE HIRER shall ensure that any electrical appliances, Bouncy Castles, etc. brought by the Hirer to the premises and used there shall be safe and in good working order and used by qualified and insured persons in a safe manner. </w:t>
      </w:r>
    </w:p>
    <w:p w:rsidR="000A3B39" w:rsidRPr="00196B6E" w:rsidRDefault="000A3B39" w:rsidP="00196B6E">
      <w:pPr>
        <w:pStyle w:val="ListParagraph"/>
        <w:numPr>
          <w:ilvl w:val="0"/>
          <w:numId w:val="2"/>
        </w:numPr>
        <w:spacing w:after="60" w:line="240" w:lineRule="auto"/>
        <w:ind w:left="426" w:hanging="426"/>
        <w:outlineLvl w:val="0"/>
      </w:pPr>
      <w:r w:rsidRPr="00196B6E">
        <w:t>THE HIRER</w:t>
      </w:r>
      <w:r w:rsidRPr="00196B6E">
        <w:t xml:space="preserve"> shall indemnify the Trustees for the cost of repair of any damage done to any part of the property including the curtilage thereof or the contents of the buildings which may occur during the period of the hiring as a result of the hiring. </w:t>
      </w:r>
    </w:p>
    <w:p w:rsidR="000A3B39" w:rsidRPr="00196B6E" w:rsidRDefault="000A3B39" w:rsidP="00196B6E">
      <w:pPr>
        <w:pStyle w:val="ListParagraph"/>
        <w:numPr>
          <w:ilvl w:val="0"/>
          <w:numId w:val="2"/>
        </w:numPr>
        <w:spacing w:after="60" w:line="240" w:lineRule="auto"/>
        <w:ind w:left="426" w:hanging="426"/>
        <w:outlineLvl w:val="0"/>
      </w:pPr>
      <w:r w:rsidRPr="00196B6E">
        <w:t xml:space="preserve">THE HIRER will pay a damage deposit of between £100 and £250 (depending on the event) at the time of booking. The damages deposit will be returned to the HIRER subject to the Priors Hall being returned to the Trustees in good order. </w:t>
      </w:r>
    </w:p>
    <w:p w:rsidR="000A3B39" w:rsidRPr="00196B6E" w:rsidRDefault="000A3B39" w:rsidP="00196B6E">
      <w:pPr>
        <w:pStyle w:val="ListParagraph"/>
        <w:numPr>
          <w:ilvl w:val="0"/>
          <w:numId w:val="2"/>
        </w:numPr>
        <w:spacing w:after="60" w:line="240" w:lineRule="auto"/>
        <w:ind w:left="426" w:hanging="426"/>
        <w:outlineLvl w:val="0"/>
      </w:pPr>
      <w:r w:rsidRPr="00196B6E">
        <w:t xml:space="preserve">IF THE HIRER wishes to cancel the booking before the date of the event, the nonreturnable cancellation deposit will not be repaid by the Trustees. </w:t>
      </w:r>
    </w:p>
    <w:p w:rsidR="000A3B39" w:rsidRPr="00196B6E" w:rsidRDefault="000A3B39" w:rsidP="00196B6E">
      <w:pPr>
        <w:pStyle w:val="ListParagraph"/>
        <w:numPr>
          <w:ilvl w:val="0"/>
          <w:numId w:val="2"/>
        </w:numPr>
        <w:spacing w:after="60" w:line="240" w:lineRule="auto"/>
        <w:ind w:left="426" w:hanging="426"/>
        <w:outlineLvl w:val="0"/>
      </w:pPr>
      <w:r w:rsidRPr="00196B6E">
        <w:t xml:space="preserve">THE HIRER shall ensure that the minimum of noise is made on arrival and departure. </w:t>
      </w:r>
    </w:p>
    <w:p w:rsidR="000A3B39" w:rsidRPr="00196B6E" w:rsidRDefault="000A3B39" w:rsidP="00196B6E">
      <w:pPr>
        <w:pStyle w:val="ListParagraph"/>
        <w:numPr>
          <w:ilvl w:val="0"/>
          <w:numId w:val="2"/>
        </w:numPr>
        <w:spacing w:after="60" w:line="240" w:lineRule="auto"/>
        <w:ind w:left="426" w:hanging="426"/>
        <w:outlineLvl w:val="0"/>
      </w:pPr>
      <w:r w:rsidRPr="00196B6E">
        <w:t xml:space="preserve">THE HIRER shall ensure that no dogs except guide dogs are brought into the hall. </w:t>
      </w:r>
    </w:p>
    <w:p w:rsidR="000A3B39" w:rsidRPr="00196B6E" w:rsidRDefault="000A3B39" w:rsidP="00196B6E">
      <w:pPr>
        <w:pStyle w:val="ListParagraph"/>
        <w:numPr>
          <w:ilvl w:val="0"/>
          <w:numId w:val="2"/>
        </w:numPr>
        <w:spacing w:after="60" w:line="240" w:lineRule="auto"/>
        <w:ind w:left="426" w:hanging="426"/>
        <w:outlineLvl w:val="0"/>
      </w:pPr>
      <w:r w:rsidRPr="00196B6E">
        <w:t xml:space="preserve">AT THE END of the hiring, THE HIRER shall be responsible for leaving the premises and surrounds in a clean and tidy condition, properly locked and secured unless directed otherwise and any contents temporarily removed from their usual positions properly replaced, otherwise the Trustees shall be at liberty to make an additional charge. </w:t>
      </w:r>
    </w:p>
    <w:p w:rsidR="000A3B39" w:rsidRPr="00196B6E" w:rsidRDefault="000A3B39" w:rsidP="00196B6E">
      <w:pPr>
        <w:pStyle w:val="ListParagraph"/>
        <w:numPr>
          <w:ilvl w:val="0"/>
          <w:numId w:val="2"/>
        </w:numPr>
        <w:spacing w:after="60" w:line="240" w:lineRule="auto"/>
        <w:ind w:left="426" w:hanging="426"/>
        <w:outlineLvl w:val="0"/>
      </w:pPr>
      <w:r w:rsidRPr="00196B6E">
        <w:t xml:space="preserve">THE TRUSTEES reserve the right to cancel this hiring in the event of the hall being required for use as a Polling Station for a Parliamentary or Local Government election or bye-election, in which case the Hirer shall be entitled to a refund of any deposit already paid. </w:t>
      </w:r>
    </w:p>
    <w:p w:rsidR="000A3B39" w:rsidRPr="00196B6E" w:rsidRDefault="000A3B39" w:rsidP="00196B6E">
      <w:pPr>
        <w:pStyle w:val="ListParagraph"/>
        <w:numPr>
          <w:ilvl w:val="0"/>
          <w:numId w:val="2"/>
        </w:numPr>
        <w:spacing w:after="60" w:line="240" w:lineRule="auto"/>
        <w:ind w:left="426" w:hanging="426"/>
        <w:outlineLvl w:val="0"/>
      </w:pPr>
      <w:r w:rsidRPr="00196B6E">
        <w:t>IN THE EVENT of the hall or any part thereof being rendered unfit for the use for which it has been hired, the Trustees shall not be liable to the HIRER for any resul</w:t>
      </w:r>
      <w:r w:rsidRPr="00196B6E">
        <w:t>ting loss or damage whatsoever.</w:t>
      </w:r>
    </w:p>
    <w:p w:rsidR="000A3B39" w:rsidRPr="00196B6E" w:rsidRDefault="000A3B39" w:rsidP="00196B6E">
      <w:pPr>
        <w:pStyle w:val="ListParagraph"/>
        <w:numPr>
          <w:ilvl w:val="0"/>
          <w:numId w:val="2"/>
        </w:numPr>
        <w:spacing w:after="60" w:line="240" w:lineRule="auto"/>
        <w:ind w:left="426" w:hanging="426"/>
        <w:outlineLvl w:val="0"/>
      </w:pPr>
      <w:r w:rsidRPr="00196B6E">
        <w:t>THE HIRER shall ensure that any activities for the children under eight years of age comply with the provisions of the Children Act 1989 and that only fit and proper persons have access to the children.</w:t>
      </w:r>
    </w:p>
    <w:sectPr w:rsidR="000A3B39" w:rsidRPr="00196B6E" w:rsidSect="008E7BAE">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B4D5D"/>
    <w:multiLevelType w:val="hybridMultilevel"/>
    <w:tmpl w:val="7B304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BC4F2D"/>
    <w:multiLevelType w:val="hybridMultilevel"/>
    <w:tmpl w:val="5FCEC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92"/>
    <w:rsid w:val="000A3B39"/>
    <w:rsid w:val="000B0692"/>
    <w:rsid w:val="00115A28"/>
    <w:rsid w:val="00196B6E"/>
    <w:rsid w:val="00215A01"/>
    <w:rsid w:val="008E7BAE"/>
    <w:rsid w:val="0095585F"/>
    <w:rsid w:val="00E51005"/>
    <w:rsid w:val="00F03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3B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3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06EAF-AE53-4AE7-8820-B2663614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dc:creator>
  <cp:lastModifiedBy>Brown</cp:lastModifiedBy>
  <cp:revision>2</cp:revision>
  <dcterms:created xsi:type="dcterms:W3CDTF">2017-02-21T14:56:00Z</dcterms:created>
  <dcterms:modified xsi:type="dcterms:W3CDTF">2017-02-21T15:49:00Z</dcterms:modified>
</cp:coreProperties>
</file>